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E13A8" w14:textId="78D1464A" w:rsidR="00D1721B" w:rsidRDefault="00D1721B" w:rsidP="00D1721B">
      <w:pPr>
        <w:ind w:right="-333"/>
        <w:jc w:val="both"/>
        <w:rPr>
          <w:b/>
          <w:u w:val="single"/>
        </w:rPr>
      </w:pPr>
      <w:r>
        <w:rPr>
          <w:b/>
          <w:u w:val="single"/>
        </w:rPr>
        <w:t>RISE OVERSEAS EDUCATION CONSULTANCY</w:t>
      </w:r>
    </w:p>
    <w:p w14:paraId="0F828816" w14:textId="77777777" w:rsidR="00D1721B" w:rsidRDefault="00D1721B" w:rsidP="00D1721B">
      <w:pPr>
        <w:ind w:right="-333"/>
        <w:jc w:val="both"/>
        <w:rPr>
          <w:b/>
          <w:u w:val="single"/>
        </w:rPr>
      </w:pPr>
    </w:p>
    <w:p w14:paraId="5575A45D" w14:textId="53B4675C" w:rsidR="00D1721B" w:rsidRPr="00404DCA" w:rsidRDefault="00D1721B" w:rsidP="00D1721B">
      <w:pPr>
        <w:ind w:right="-333"/>
        <w:jc w:val="both"/>
        <w:rPr>
          <w:b/>
          <w:u w:val="single"/>
        </w:rPr>
      </w:pPr>
      <w:r w:rsidRPr="00404DCA">
        <w:rPr>
          <w:b/>
          <w:u w:val="single"/>
        </w:rPr>
        <w:t>Media Links:</w:t>
      </w:r>
    </w:p>
    <w:p w14:paraId="1D2F5B9B" w14:textId="77777777" w:rsidR="00D1721B" w:rsidRPr="00D1721B" w:rsidRDefault="00D1721B" w:rsidP="00D1721B">
      <w:pPr>
        <w:ind w:right="-333"/>
        <w:jc w:val="both"/>
        <w:rPr>
          <w:color w:val="000000" w:themeColor="text1"/>
        </w:rPr>
      </w:pPr>
      <w:hyperlink r:id="rId4" w:history="1">
        <w:r w:rsidRPr="00D1721B">
          <w:rPr>
            <w:rStyle w:val="Hyperlink"/>
            <w:color w:val="000000" w:themeColor="text1"/>
            <w:u w:val="none"/>
          </w:rPr>
          <w:t>https://riseoverseas.in</w:t>
        </w:r>
      </w:hyperlink>
    </w:p>
    <w:p w14:paraId="3CD9F84A" w14:textId="77777777" w:rsidR="00D1721B" w:rsidRPr="00D1721B" w:rsidRDefault="00D1721B" w:rsidP="00D1721B">
      <w:pPr>
        <w:ind w:right="-333"/>
        <w:jc w:val="both"/>
        <w:rPr>
          <w:rStyle w:val="Hyperlink"/>
          <w:color w:val="000000" w:themeColor="text1"/>
          <w:u w:val="none"/>
        </w:rPr>
      </w:pPr>
      <w:hyperlink r:id="rId5" w:history="1">
        <w:r w:rsidRPr="00D1721B">
          <w:rPr>
            <w:rStyle w:val="Hyperlink"/>
            <w:color w:val="000000" w:themeColor="text1"/>
            <w:u w:val="none"/>
          </w:rPr>
          <w:t>http://www.riseoverseas.in/wp-content/uploads/2019/01/RISE-Overseas-Education-Consultany-Brochure.pdf</w:t>
        </w:r>
      </w:hyperlink>
    </w:p>
    <w:p w14:paraId="11170474" w14:textId="77777777" w:rsidR="00D1721B" w:rsidRPr="00D1721B" w:rsidRDefault="00D1721B" w:rsidP="00D1721B">
      <w:pPr>
        <w:ind w:right="-333"/>
        <w:jc w:val="both"/>
        <w:rPr>
          <w:color w:val="000000" w:themeColor="text1"/>
        </w:rPr>
      </w:pPr>
      <w:hyperlink r:id="rId6" w:history="1">
        <w:r w:rsidRPr="00D1721B">
          <w:rPr>
            <w:rStyle w:val="Hyperlink"/>
            <w:color w:val="000000" w:themeColor="text1"/>
            <w:u w:val="none"/>
          </w:rPr>
          <w:t>https://www.instagram.com/riseoverseasedu/?hl=en</w:t>
        </w:r>
      </w:hyperlink>
    </w:p>
    <w:p w14:paraId="1254ACCB" w14:textId="2CE7F101" w:rsidR="00D1721B" w:rsidRDefault="00D1721B" w:rsidP="00D1721B">
      <w:pPr>
        <w:ind w:right="-333"/>
        <w:jc w:val="both"/>
        <w:rPr>
          <w:rStyle w:val="Hyperlink"/>
          <w:color w:val="000000" w:themeColor="text1"/>
          <w:u w:val="none"/>
        </w:rPr>
      </w:pPr>
      <w:hyperlink r:id="rId7" w:history="1">
        <w:r w:rsidRPr="00D1721B">
          <w:rPr>
            <w:rStyle w:val="Hyperlink"/>
            <w:color w:val="000000" w:themeColor="text1"/>
            <w:u w:val="none"/>
          </w:rPr>
          <w:t>https://www.facebook.com/RISEOverseasEducationConsultancy/</w:t>
        </w:r>
      </w:hyperlink>
    </w:p>
    <w:p w14:paraId="10BA9D22" w14:textId="77777777" w:rsidR="00E4268D" w:rsidRPr="00E4268D" w:rsidRDefault="00E4268D" w:rsidP="00E4268D">
      <w:pPr>
        <w:ind w:right="-333"/>
        <w:jc w:val="both"/>
        <w:rPr>
          <w:rStyle w:val="Hyperlink"/>
          <w:color w:val="000000" w:themeColor="text1"/>
          <w:u w:val="none"/>
        </w:rPr>
      </w:pPr>
      <w:hyperlink r:id="rId8" w:history="1">
        <w:r w:rsidRPr="00E4268D">
          <w:rPr>
            <w:rStyle w:val="Hyperlink"/>
            <w:color w:val="000000" w:themeColor="text1"/>
            <w:u w:val="none"/>
          </w:rPr>
          <w:t>http://www.riseoverseas.in/how-studying-abroad-will-change-your-life-for-good/</w:t>
        </w:r>
      </w:hyperlink>
    </w:p>
    <w:p w14:paraId="5915729A" w14:textId="77777777" w:rsidR="00D1721B" w:rsidRPr="00D1721B" w:rsidRDefault="00D1721B" w:rsidP="00D1721B">
      <w:pPr>
        <w:ind w:right="-333"/>
        <w:jc w:val="both"/>
        <w:rPr>
          <w:b/>
          <w:color w:val="000000" w:themeColor="text1"/>
        </w:rPr>
      </w:pPr>
    </w:p>
    <w:p w14:paraId="45F4ABF2" w14:textId="4D0C3B39" w:rsidR="00C63C46" w:rsidRDefault="00D1721B" w:rsidP="00D1721B">
      <w:pPr>
        <w:jc w:val="center"/>
      </w:pPr>
      <w:bookmarkStart w:id="0" w:name="_GoBack"/>
      <w:r>
        <w:rPr>
          <w:noProof/>
        </w:rPr>
        <w:drawing>
          <wp:inline distT="0" distB="0" distL="0" distR="0" wp14:anchorId="68A0C9D5" wp14:editId="3D80446C">
            <wp:extent cx="3999432" cy="5093294"/>
            <wp:effectExtent l="0" t="0" r="1270" b="0"/>
            <wp:docPr id="99" name="Picture 2" descr="Overseas Education Leafle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verseas Education Leaflet 9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014" cy="515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948E78D" w14:textId="77777777" w:rsidR="00D1721B" w:rsidRDefault="00D1721B"/>
    <w:p w14:paraId="38B4F277" w14:textId="10C685DB" w:rsidR="00D1721B" w:rsidRDefault="00D1721B"/>
    <w:p w14:paraId="2B09CA6C" w14:textId="77777777" w:rsidR="00D1721B" w:rsidRDefault="00D1721B"/>
    <w:p w14:paraId="35F096A2" w14:textId="389B03C0" w:rsidR="00D1721B" w:rsidRDefault="00D1721B"/>
    <w:p w14:paraId="2DEBA522" w14:textId="627549F8" w:rsidR="00D1721B" w:rsidRDefault="00D1721B"/>
    <w:p w14:paraId="48A3A136" w14:textId="486C6098" w:rsidR="00D1721B" w:rsidRDefault="00D1721B"/>
    <w:p w14:paraId="00C2881B" w14:textId="41EC21F7" w:rsidR="00D1721B" w:rsidRDefault="00D1721B"/>
    <w:p w14:paraId="1ADFD661" w14:textId="04F687B8" w:rsidR="00D1721B" w:rsidRDefault="00D1721B"/>
    <w:p w14:paraId="00C15705" w14:textId="1433FEA3" w:rsidR="00D1721B" w:rsidRDefault="00D1721B"/>
    <w:p w14:paraId="29BC5FF3" w14:textId="3AB9BD1D" w:rsidR="00D1721B" w:rsidRDefault="00D1721B"/>
    <w:p w14:paraId="0298DCD7" w14:textId="3D5CD110" w:rsidR="00D1721B" w:rsidRDefault="00D1721B"/>
    <w:p w14:paraId="2CCD2C0E" w14:textId="561FEC60" w:rsidR="00D1721B" w:rsidRDefault="00D1721B"/>
    <w:p w14:paraId="2AF4C46D" w14:textId="26DA637A" w:rsidR="00D1721B" w:rsidRPr="00820FCC" w:rsidRDefault="00D1721B" w:rsidP="00D1721B">
      <w:pPr>
        <w:ind w:right="-333"/>
        <w:rPr>
          <w:rFonts w:ascii="Agency FB" w:hAnsi="Agency FB"/>
          <w:b/>
          <w:sz w:val="28"/>
          <w:u w:val="single"/>
        </w:rPr>
      </w:pPr>
      <w:r w:rsidRPr="00820FCC">
        <w:rPr>
          <w:rFonts w:ascii="Agency FB" w:hAnsi="Agency FB"/>
          <w:b/>
          <w:sz w:val="28"/>
          <w:u w:val="single"/>
        </w:rPr>
        <w:t>SOCIAL MEDIA POSTS</w:t>
      </w:r>
      <w:r>
        <w:rPr>
          <w:rFonts w:ascii="Agency FB" w:hAnsi="Agency FB"/>
          <w:b/>
          <w:sz w:val="28"/>
          <w:u w:val="single"/>
        </w:rPr>
        <w:t xml:space="preserve"> </w:t>
      </w:r>
      <w:r w:rsidRPr="00854C38">
        <w:rPr>
          <w:rFonts w:ascii="Agency FB" w:hAnsi="Agency FB"/>
          <w:b/>
          <w:sz w:val="28"/>
          <w:u w:val="single"/>
        </w:rPr>
        <w:t>[COPY &amp; DESIGN]</w:t>
      </w:r>
    </w:p>
    <w:p w14:paraId="0B205BA6" w14:textId="77777777" w:rsidR="00D1721B" w:rsidRDefault="00D1721B" w:rsidP="00D1721B">
      <w:pPr>
        <w:ind w:right="-333"/>
        <w:jc w:val="both"/>
        <w:rPr>
          <w:b/>
          <w:u w:val="single"/>
        </w:rPr>
      </w:pPr>
    </w:p>
    <w:p w14:paraId="73689ECE" w14:textId="77777777" w:rsidR="00D1721B" w:rsidRDefault="00D1721B" w:rsidP="00D1721B">
      <w:pPr>
        <w:ind w:right="-333"/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0FA14B30" w14:textId="77777777" w:rsidR="00D1721B" w:rsidRDefault="00D1721B" w:rsidP="00D1721B">
      <w:pPr>
        <w:ind w:right="-333"/>
        <w:jc w:val="both"/>
        <w:rPr>
          <w:b/>
        </w:rPr>
      </w:pPr>
      <w:r>
        <w:rPr>
          <w:b/>
        </w:rPr>
        <w:t xml:space="preserve">                             </w:t>
      </w:r>
      <w:r>
        <w:rPr>
          <w:b/>
          <w:noProof/>
        </w:rPr>
        <w:drawing>
          <wp:inline distT="0" distB="0" distL="0" distR="0" wp14:anchorId="2723694D" wp14:editId="2580E7F0">
            <wp:extent cx="3580688" cy="3529413"/>
            <wp:effectExtent l="0" t="0" r="1270" b="1270"/>
            <wp:docPr id="95" name="Picture 1" descr="top reasons to study in austral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reasons to study in australia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652" cy="353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E17C7" w14:textId="77777777" w:rsidR="00D1721B" w:rsidRDefault="00D1721B" w:rsidP="00D1721B">
      <w:pPr>
        <w:ind w:right="-333"/>
        <w:jc w:val="both"/>
        <w:rPr>
          <w:b/>
        </w:rPr>
      </w:pPr>
    </w:p>
    <w:p w14:paraId="3272EEA2" w14:textId="77777777" w:rsidR="00D1721B" w:rsidRDefault="00D1721B" w:rsidP="00D1721B">
      <w:pPr>
        <w:ind w:right="-333"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6D5F334" wp14:editId="18DFDBFF">
            <wp:simplePos x="0" y="0"/>
            <wp:positionH relativeFrom="margin">
              <wp:posOffset>1110615</wp:posOffset>
            </wp:positionH>
            <wp:positionV relativeFrom="paragraph">
              <wp:posOffset>77175</wp:posOffset>
            </wp:positionV>
            <wp:extent cx="3528811" cy="3770184"/>
            <wp:effectExtent l="0" t="0" r="0" b="0"/>
            <wp:wrapNone/>
            <wp:docPr id="81" name="Picture 81" descr="C:\Users\PC\AppData\Local\Microsoft\Windows\INetCache\Content.Word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PC\AppData\Local\Microsoft\Windows\INetCache\Content.Word\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811" cy="377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397F4F" w14:textId="77777777" w:rsidR="00D1721B" w:rsidRDefault="00D1721B" w:rsidP="00D1721B">
      <w:pPr>
        <w:ind w:right="-333"/>
        <w:jc w:val="both"/>
        <w:rPr>
          <w:b/>
        </w:rPr>
      </w:pPr>
    </w:p>
    <w:p w14:paraId="7ED5FE52" w14:textId="77777777" w:rsidR="00D1721B" w:rsidRDefault="00D1721B" w:rsidP="00D1721B">
      <w:pPr>
        <w:ind w:right="-333"/>
        <w:jc w:val="both"/>
        <w:rPr>
          <w:b/>
        </w:rPr>
      </w:pPr>
    </w:p>
    <w:p w14:paraId="728A7D1B" w14:textId="77777777" w:rsidR="00D1721B" w:rsidRDefault="00D1721B" w:rsidP="00D1721B">
      <w:pPr>
        <w:ind w:right="-333"/>
        <w:jc w:val="both"/>
        <w:rPr>
          <w:b/>
        </w:rPr>
      </w:pPr>
    </w:p>
    <w:p w14:paraId="45EE759C" w14:textId="77777777" w:rsidR="00D1721B" w:rsidRDefault="00D1721B" w:rsidP="00D1721B">
      <w:pPr>
        <w:ind w:right="-333"/>
        <w:jc w:val="both"/>
        <w:rPr>
          <w:b/>
        </w:rPr>
      </w:pPr>
    </w:p>
    <w:p w14:paraId="6822C4CD" w14:textId="77777777" w:rsidR="00D1721B" w:rsidRDefault="00D1721B" w:rsidP="00D1721B">
      <w:pPr>
        <w:ind w:right="-333"/>
        <w:jc w:val="both"/>
        <w:rPr>
          <w:b/>
        </w:rPr>
      </w:pPr>
    </w:p>
    <w:p w14:paraId="18E4D23A" w14:textId="77777777" w:rsidR="00D1721B" w:rsidRDefault="00D1721B" w:rsidP="00D1721B">
      <w:pPr>
        <w:ind w:right="-333"/>
        <w:jc w:val="both"/>
        <w:rPr>
          <w:b/>
        </w:rPr>
      </w:pPr>
    </w:p>
    <w:p w14:paraId="1D61C82D" w14:textId="77777777" w:rsidR="00D1721B" w:rsidRDefault="00D1721B" w:rsidP="00D1721B">
      <w:pPr>
        <w:ind w:right="-333"/>
        <w:jc w:val="both"/>
        <w:rPr>
          <w:b/>
        </w:rPr>
      </w:pPr>
    </w:p>
    <w:p w14:paraId="4B49164D" w14:textId="77777777" w:rsidR="00D1721B" w:rsidRDefault="00D1721B" w:rsidP="00D1721B">
      <w:pPr>
        <w:ind w:right="-333"/>
        <w:jc w:val="both"/>
        <w:rPr>
          <w:b/>
        </w:rPr>
      </w:pPr>
    </w:p>
    <w:p w14:paraId="4DE96B67" w14:textId="77777777" w:rsidR="00D1721B" w:rsidRDefault="00D1721B" w:rsidP="00D1721B">
      <w:pPr>
        <w:ind w:right="-333"/>
        <w:jc w:val="both"/>
        <w:rPr>
          <w:b/>
        </w:rPr>
      </w:pPr>
    </w:p>
    <w:p w14:paraId="0ECA29AF" w14:textId="77777777" w:rsidR="00D1721B" w:rsidRDefault="00D1721B" w:rsidP="00D1721B">
      <w:pPr>
        <w:ind w:right="-333"/>
        <w:jc w:val="both"/>
        <w:rPr>
          <w:b/>
        </w:rPr>
      </w:pPr>
    </w:p>
    <w:p w14:paraId="7CADDB30" w14:textId="77777777" w:rsidR="00D1721B" w:rsidRDefault="00D1721B" w:rsidP="00D1721B">
      <w:pPr>
        <w:ind w:right="-333"/>
        <w:jc w:val="both"/>
        <w:rPr>
          <w:b/>
        </w:rPr>
      </w:pPr>
    </w:p>
    <w:p w14:paraId="34BEBE9E" w14:textId="77777777" w:rsidR="00D1721B" w:rsidRDefault="00D1721B" w:rsidP="00D1721B">
      <w:pPr>
        <w:ind w:right="-333"/>
        <w:jc w:val="both"/>
        <w:rPr>
          <w:b/>
        </w:rPr>
      </w:pPr>
    </w:p>
    <w:p w14:paraId="14A388BF" w14:textId="77777777" w:rsidR="00D1721B" w:rsidRDefault="00D1721B" w:rsidP="00D1721B">
      <w:pPr>
        <w:ind w:right="-333"/>
        <w:jc w:val="both"/>
        <w:rPr>
          <w:b/>
        </w:rPr>
      </w:pPr>
    </w:p>
    <w:p w14:paraId="60C1B697" w14:textId="77777777" w:rsidR="00D1721B" w:rsidRDefault="00D1721B" w:rsidP="00D1721B">
      <w:pPr>
        <w:ind w:right="-333"/>
        <w:jc w:val="both"/>
        <w:rPr>
          <w:b/>
        </w:rPr>
      </w:pPr>
    </w:p>
    <w:p w14:paraId="0286A955" w14:textId="77777777" w:rsidR="00D1721B" w:rsidRDefault="00D1721B" w:rsidP="00D1721B">
      <w:pPr>
        <w:ind w:right="-333"/>
        <w:jc w:val="both"/>
        <w:rPr>
          <w:b/>
        </w:rPr>
      </w:pPr>
    </w:p>
    <w:p w14:paraId="031AD9A1" w14:textId="77777777" w:rsidR="00D1721B" w:rsidRDefault="00D1721B" w:rsidP="00D1721B">
      <w:pPr>
        <w:ind w:right="-333"/>
        <w:jc w:val="both"/>
        <w:rPr>
          <w:b/>
        </w:rPr>
      </w:pPr>
    </w:p>
    <w:p w14:paraId="381BAE5D" w14:textId="77777777" w:rsidR="00D1721B" w:rsidRDefault="00D1721B" w:rsidP="00D1721B">
      <w:pPr>
        <w:ind w:right="-333"/>
        <w:jc w:val="both"/>
        <w:rPr>
          <w:b/>
        </w:rPr>
      </w:pPr>
    </w:p>
    <w:p w14:paraId="18FCEB18" w14:textId="77777777" w:rsidR="00D1721B" w:rsidRDefault="00D1721B" w:rsidP="00D1721B">
      <w:pPr>
        <w:ind w:right="-333"/>
        <w:jc w:val="both"/>
        <w:rPr>
          <w:b/>
        </w:rPr>
      </w:pPr>
    </w:p>
    <w:p w14:paraId="39D3A43A" w14:textId="77777777" w:rsidR="00D1721B" w:rsidRDefault="00D1721B" w:rsidP="00D1721B">
      <w:pPr>
        <w:ind w:right="-333"/>
        <w:jc w:val="both"/>
        <w:rPr>
          <w:b/>
        </w:rPr>
      </w:pPr>
    </w:p>
    <w:p w14:paraId="07501ADE" w14:textId="77777777" w:rsidR="00D1721B" w:rsidRDefault="00D1721B" w:rsidP="00D1721B">
      <w:pPr>
        <w:ind w:right="-333"/>
        <w:jc w:val="both"/>
        <w:rPr>
          <w:rFonts w:ascii="Agency FB" w:hAnsi="Agency FB"/>
          <w:b/>
          <w:sz w:val="28"/>
          <w:u w:val="single"/>
        </w:rPr>
      </w:pPr>
    </w:p>
    <w:p w14:paraId="6E1EB438" w14:textId="77777777" w:rsidR="00D1721B" w:rsidRDefault="00D1721B"/>
    <w:sectPr w:rsidR="00D1721B" w:rsidSect="00D1721B">
      <w:pgSz w:w="11900" w:h="16840"/>
      <w:pgMar w:top="1440" w:right="1440" w:bottom="1440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gency FB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1B"/>
    <w:rsid w:val="00070DA6"/>
    <w:rsid w:val="001F32A8"/>
    <w:rsid w:val="003E17F6"/>
    <w:rsid w:val="006D3F9F"/>
    <w:rsid w:val="006F53AB"/>
    <w:rsid w:val="00A70065"/>
    <w:rsid w:val="00A742E5"/>
    <w:rsid w:val="00D1721B"/>
    <w:rsid w:val="00E4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58EF5"/>
  <w15:chartTrackingRefBased/>
  <w15:docId w15:val="{4E5AF60D-AFF9-CA44-9714-6A360BBA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172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0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seoverseas.in/how-studying-abroad-will-change-your-life-for-good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RISEOverseasEducationConsultancy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riseoverseasedu/?hl=en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www.riseoverseas.in/wp-content/uploads/2019/01/RISE-Overseas-Education-Consultany-Brochure.pdf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s://riseoverseas.in/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148</Words>
  <Characters>717</Characters>
  <Application>Microsoft Office Word</Application>
  <DocSecurity>0</DocSecurity>
  <Lines>23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2019-10-04T20:33:00Z</dcterms:created>
  <dcterms:modified xsi:type="dcterms:W3CDTF">2019-10-04T20:37:00Z</dcterms:modified>
</cp:coreProperties>
</file>